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DF32" w14:textId="19EF0DBB" w:rsidR="007B34F3" w:rsidRDefault="007B34F3" w:rsidP="007B34F3">
      <w:pPr>
        <w:spacing w:after="0" w:line="240" w:lineRule="auto"/>
        <w:rPr>
          <w:sz w:val="24"/>
          <w:szCs w:val="24"/>
        </w:rPr>
      </w:pPr>
    </w:p>
    <w:p w14:paraId="251DE4E0" w14:textId="1DCA8B3C" w:rsidR="0077541E" w:rsidRPr="00E6320F" w:rsidRDefault="00C77A5D" w:rsidP="00E6320F">
      <w:pPr>
        <w:spacing w:after="0" w:line="240" w:lineRule="auto"/>
        <w:jc w:val="center"/>
        <w:rPr>
          <w:b/>
          <w:bCs/>
          <w:sz w:val="24"/>
          <w:szCs w:val="24"/>
        </w:rPr>
      </w:pPr>
      <w:r>
        <w:rPr>
          <w:b/>
          <w:bCs/>
          <w:sz w:val="24"/>
          <w:szCs w:val="24"/>
        </w:rPr>
        <w:t>By-</w:t>
      </w:r>
      <w:r w:rsidR="00E6320F" w:rsidRPr="00E6320F">
        <w:rPr>
          <w:b/>
          <w:bCs/>
          <w:sz w:val="24"/>
          <w:szCs w:val="24"/>
        </w:rPr>
        <w:t xml:space="preserve">Elections </w:t>
      </w:r>
      <w:r>
        <w:rPr>
          <w:b/>
          <w:bCs/>
          <w:sz w:val="24"/>
          <w:szCs w:val="24"/>
        </w:rPr>
        <w:t>September</w:t>
      </w:r>
      <w:r w:rsidR="00E6320F" w:rsidRPr="00E6320F">
        <w:rPr>
          <w:b/>
          <w:bCs/>
          <w:sz w:val="24"/>
          <w:szCs w:val="24"/>
        </w:rPr>
        <w:t xml:space="preserve"> 2023 frequently asked questions </w:t>
      </w:r>
      <w:proofErr w:type="gramStart"/>
      <w:r w:rsidR="00E6320F" w:rsidRPr="00E6320F">
        <w:rPr>
          <w:b/>
          <w:bCs/>
          <w:sz w:val="24"/>
          <w:szCs w:val="24"/>
        </w:rPr>
        <w:t>( TAKLA</w:t>
      </w:r>
      <w:proofErr w:type="gramEnd"/>
      <w:r w:rsidR="00E6320F" w:rsidRPr="00E6320F">
        <w:rPr>
          <w:b/>
          <w:bCs/>
          <w:sz w:val="24"/>
          <w:szCs w:val="24"/>
        </w:rPr>
        <w:t xml:space="preserve"> FAQ’s)</w:t>
      </w:r>
    </w:p>
    <w:p w14:paraId="7A188003" w14:textId="18F3FDA3" w:rsidR="0077541E" w:rsidRDefault="0077541E" w:rsidP="007B34F3">
      <w:pPr>
        <w:spacing w:after="0" w:line="240" w:lineRule="auto"/>
        <w:rPr>
          <w:sz w:val="24"/>
          <w:szCs w:val="24"/>
        </w:rPr>
      </w:pPr>
    </w:p>
    <w:p w14:paraId="63560425" w14:textId="5B572C5C" w:rsidR="0077541E" w:rsidRDefault="0077541E" w:rsidP="0077541E">
      <w:pPr>
        <w:pStyle w:val="ListParagraph"/>
        <w:numPr>
          <w:ilvl w:val="0"/>
          <w:numId w:val="3"/>
        </w:numPr>
        <w:spacing w:after="0" w:line="240" w:lineRule="auto"/>
        <w:rPr>
          <w:sz w:val="24"/>
          <w:szCs w:val="24"/>
        </w:rPr>
      </w:pPr>
      <w:r>
        <w:rPr>
          <w:sz w:val="24"/>
          <w:szCs w:val="24"/>
        </w:rPr>
        <w:t>Can incarcerated members vote in the upcoming election?  In accordance with the 2014 Election Code, all eligible voters, who were Takla Members as of 12 months prior to the day of the nomination meeting (</w:t>
      </w:r>
      <w:r w:rsidR="00C77A5D">
        <w:rPr>
          <w:sz w:val="24"/>
          <w:szCs w:val="24"/>
        </w:rPr>
        <w:t xml:space="preserve">15 </w:t>
      </w:r>
      <w:proofErr w:type="gramStart"/>
      <w:r w:rsidR="00C77A5D">
        <w:rPr>
          <w:sz w:val="24"/>
          <w:szCs w:val="24"/>
        </w:rPr>
        <w:t>August</w:t>
      </w:r>
      <w:r>
        <w:rPr>
          <w:sz w:val="24"/>
          <w:szCs w:val="24"/>
        </w:rPr>
        <w:t>,</w:t>
      </w:r>
      <w:proofErr w:type="gramEnd"/>
      <w:r>
        <w:rPr>
          <w:sz w:val="24"/>
          <w:szCs w:val="24"/>
        </w:rPr>
        <w:t xml:space="preserve"> 2023)</w:t>
      </w:r>
    </w:p>
    <w:p w14:paraId="0849121A" w14:textId="4EEC782C" w:rsidR="002C7DCD" w:rsidRDefault="002C7DCD" w:rsidP="0077541E">
      <w:pPr>
        <w:pStyle w:val="ListParagraph"/>
        <w:numPr>
          <w:ilvl w:val="0"/>
          <w:numId w:val="3"/>
        </w:numPr>
        <w:spacing w:after="0" w:line="240" w:lineRule="auto"/>
        <w:rPr>
          <w:sz w:val="24"/>
          <w:szCs w:val="24"/>
        </w:rPr>
      </w:pPr>
      <w:r>
        <w:rPr>
          <w:sz w:val="24"/>
          <w:szCs w:val="24"/>
        </w:rPr>
        <w:t>If you are an employee of the nation presently and choose to run for office, are you still able to count your years of service?</w:t>
      </w:r>
      <w:r w:rsidR="003938DE">
        <w:rPr>
          <w:sz w:val="24"/>
          <w:szCs w:val="24"/>
        </w:rPr>
        <w:t xml:space="preserve"> Yes, your employment would however be at a new position and new </w:t>
      </w:r>
      <w:proofErr w:type="gramStart"/>
      <w:r w:rsidR="003938DE">
        <w:rPr>
          <w:sz w:val="24"/>
          <w:szCs w:val="24"/>
        </w:rPr>
        <w:t>wage</w:t>
      </w:r>
      <w:proofErr w:type="gramEnd"/>
    </w:p>
    <w:p w14:paraId="60CB0B18" w14:textId="3DA194A9" w:rsidR="003938DE" w:rsidRDefault="003938DE" w:rsidP="0077541E">
      <w:pPr>
        <w:pStyle w:val="ListParagraph"/>
        <w:numPr>
          <w:ilvl w:val="0"/>
          <w:numId w:val="3"/>
        </w:numPr>
        <w:spacing w:after="0" w:line="240" w:lineRule="auto"/>
        <w:rPr>
          <w:sz w:val="24"/>
          <w:szCs w:val="24"/>
        </w:rPr>
      </w:pPr>
      <w:r>
        <w:rPr>
          <w:sz w:val="24"/>
          <w:szCs w:val="24"/>
        </w:rPr>
        <w:t>Do candidates and nominators need to be at the Nominations Meeting?  You are strongly encouraged and expected to be there with your nominating crew.</w:t>
      </w:r>
    </w:p>
    <w:p w14:paraId="697C55E1" w14:textId="44BDA0E9" w:rsidR="003938DE" w:rsidRDefault="003938DE" w:rsidP="0077541E">
      <w:pPr>
        <w:pStyle w:val="ListParagraph"/>
        <w:numPr>
          <w:ilvl w:val="0"/>
          <w:numId w:val="3"/>
        </w:numPr>
        <w:spacing w:after="0" w:line="240" w:lineRule="auto"/>
        <w:rPr>
          <w:sz w:val="24"/>
          <w:szCs w:val="24"/>
        </w:rPr>
      </w:pPr>
      <w:r>
        <w:rPr>
          <w:sz w:val="24"/>
          <w:szCs w:val="24"/>
        </w:rPr>
        <w:t xml:space="preserve">What if you are surprised by your friends nominating you for the election?  All candidates should be aware in advance that their names will be put forward.  If you choose not to run, you can have your name withdrawn from the ballot up and until </w:t>
      </w:r>
      <w:r w:rsidR="00C77A5D">
        <w:rPr>
          <w:sz w:val="24"/>
          <w:szCs w:val="24"/>
        </w:rPr>
        <w:t xml:space="preserve">21 </w:t>
      </w:r>
      <w:proofErr w:type="gramStart"/>
      <w:r w:rsidR="00C77A5D">
        <w:rPr>
          <w:sz w:val="24"/>
          <w:szCs w:val="24"/>
        </w:rPr>
        <w:t>August,</w:t>
      </w:r>
      <w:proofErr w:type="gramEnd"/>
      <w:r w:rsidR="00C77A5D">
        <w:rPr>
          <w:sz w:val="24"/>
          <w:szCs w:val="24"/>
        </w:rPr>
        <w:t xml:space="preserve"> 2023</w:t>
      </w:r>
      <w:r>
        <w:rPr>
          <w:sz w:val="24"/>
          <w:szCs w:val="24"/>
        </w:rPr>
        <w:t>.</w:t>
      </w:r>
    </w:p>
    <w:p w14:paraId="40563BFB" w14:textId="29D61C84" w:rsidR="003938DE" w:rsidRDefault="003938DE" w:rsidP="0077541E">
      <w:pPr>
        <w:pStyle w:val="ListParagraph"/>
        <w:numPr>
          <w:ilvl w:val="0"/>
          <w:numId w:val="3"/>
        </w:numPr>
        <w:spacing w:after="0" w:line="240" w:lineRule="auto"/>
        <w:rPr>
          <w:sz w:val="24"/>
          <w:szCs w:val="24"/>
        </w:rPr>
      </w:pPr>
      <w:r>
        <w:rPr>
          <w:sz w:val="24"/>
          <w:szCs w:val="24"/>
        </w:rPr>
        <w:t xml:space="preserve">The </w:t>
      </w:r>
      <w:r w:rsidR="00C77A5D">
        <w:rPr>
          <w:sz w:val="24"/>
          <w:szCs w:val="24"/>
        </w:rPr>
        <w:t xml:space="preserve">advance </w:t>
      </w:r>
      <w:r>
        <w:rPr>
          <w:sz w:val="24"/>
          <w:szCs w:val="24"/>
        </w:rPr>
        <w:t xml:space="preserve">voting station will be the Ft St </w:t>
      </w:r>
      <w:proofErr w:type="gramStart"/>
      <w:r>
        <w:rPr>
          <w:sz w:val="24"/>
          <w:szCs w:val="24"/>
        </w:rPr>
        <w:t xml:space="preserve">James </w:t>
      </w:r>
      <w:r w:rsidR="00C77A5D">
        <w:rPr>
          <w:sz w:val="24"/>
          <w:szCs w:val="24"/>
        </w:rPr>
        <w:t>,</w:t>
      </w:r>
      <w:proofErr w:type="gramEnd"/>
      <w:r w:rsidR="00C77A5D">
        <w:rPr>
          <w:sz w:val="24"/>
          <w:szCs w:val="24"/>
        </w:rPr>
        <w:t xml:space="preserve"> location to be announced for 26 September</w:t>
      </w:r>
      <w:r>
        <w:rPr>
          <w:sz w:val="24"/>
          <w:szCs w:val="24"/>
        </w:rPr>
        <w:t xml:space="preserve">, 2023 from 9 AM to 8 PM, </w:t>
      </w:r>
      <w:r w:rsidR="00C77A5D">
        <w:rPr>
          <w:sz w:val="24"/>
          <w:szCs w:val="24"/>
        </w:rPr>
        <w:t>and Takla Nation Boardroom on 25 September, 2023 from 9 AM to 8 PM.</w:t>
      </w:r>
    </w:p>
    <w:p w14:paraId="191C0B51" w14:textId="5AA90280" w:rsidR="00C77A5D" w:rsidRDefault="00C77A5D" w:rsidP="0077541E">
      <w:pPr>
        <w:pStyle w:val="ListParagraph"/>
        <w:numPr>
          <w:ilvl w:val="0"/>
          <w:numId w:val="3"/>
        </w:numPr>
        <w:spacing w:after="0" w:line="240" w:lineRule="auto"/>
        <w:rPr>
          <w:sz w:val="24"/>
          <w:szCs w:val="24"/>
        </w:rPr>
      </w:pPr>
      <w:r>
        <w:rPr>
          <w:sz w:val="24"/>
          <w:szCs w:val="24"/>
        </w:rPr>
        <w:t>Vote day is 27 September 2023, at Potlach House from 9 AM to 8 PM.</w:t>
      </w:r>
    </w:p>
    <w:p w14:paraId="4FAF3E0B" w14:textId="77777777" w:rsidR="00D33D85" w:rsidRPr="00D33D85" w:rsidRDefault="00D33D85" w:rsidP="00D33D85">
      <w:pPr>
        <w:pStyle w:val="ListParagraph"/>
        <w:numPr>
          <w:ilvl w:val="0"/>
          <w:numId w:val="3"/>
        </w:numPr>
      </w:pPr>
      <w:r w:rsidRPr="00D33D85">
        <w:t>All candidates properly nominated and approved for the Ballot mut submit their CRC within thirty (30) days of the Nomination meeting.</w:t>
      </w:r>
    </w:p>
    <w:p w14:paraId="4A9FE94B" w14:textId="581D1000" w:rsidR="00D33D85" w:rsidRDefault="00D33D85" w:rsidP="00D33D85">
      <w:pPr>
        <w:pStyle w:val="ListParagraph"/>
        <w:numPr>
          <w:ilvl w:val="0"/>
          <w:numId w:val="3"/>
        </w:numPr>
      </w:pPr>
      <w:r w:rsidRPr="00D33D85">
        <w:t>To be clear this means that all approved candidates must provide the C</w:t>
      </w:r>
      <w:r w:rsidR="00E6320F">
        <w:t xml:space="preserve">riminal Record Check to the electoral </w:t>
      </w:r>
      <w:proofErr w:type="gramStart"/>
      <w:r w:rsidR="00E6320F">
        <w:t xml:space="preserve">officer </w:t>
      </w:r>
      <w:r w:rsidRPr="00D33D85">
        <w:t xml:space="preserve"> </w:t>
      </w:r>
      <w:r w:rsidR="00E6320F">
        <w:t>no</w:t>
      </w:r>
      <w:proofErr w:type="gramEnd"/>
      <w:r w:rsidRPr="00D33D85">
        <w:t xml:space="preserve"> later than </w:t>
      </w:r>
      <w:r w:rsidR="00C77A5D">
        <w:t>August 15th</w:t>
      </w:r>
      <w:r w:rsidRPr="00D33D85">
        <w:t>, 2023…if not received by this date they will not be eligible to hold office, and even though their name will remain on the ballot they will not eligible to be elected (no votes will be counted for them).</w:t>
      </w:r>
    </w:p>
    <w:p w14:paraId="218EEEF4" w14:textId="0A667485" w:rsidR="00B70131" w:rsidRDefault="00B70131" w:rsidP="00D33D85">
      <w:pPr>
        <w:pStyle w:val="ListParagraph"/>
        <w:numPr>
          <w:ilvl w:val="0"/>
          <w:numId w:val="3"/>
        </w:numPr>
      </w:pPr>
      <w:r>
        <w:t>A postal code on the mail in nominations envelope was different that the postal code for the street address for One Feather.  We confirm that the postal code was issue</w:t>
      </w:r>
      <w:r w:rsidR="00E6320F">
        <w:t>d</w:t>
      </w:r>
      <w:r>
        <w:t xml:space="preserve"> by Canada Post to track Takla mail in ball</w:t>
      </w:r>
      <w:r w:rsidR="00E6320F">
        <w:t>o</w:t>
      </w:r>
      <w:r>
        <w:t>ts.  Any nominations mailed in using that postal code went to the One Feather Office</w:t>
      </w:r>
    </w:p>
    <w:p w14:paraId="75F19CF7" w14:textId="3DE01BFC" w:rsidR="00B70131" w:rsidRDefault="00B70131" w:rsidP="00D33D85">
      <w:pPr>
        <w:pStyle w:val="ListParagraph"/>
        <w:numPr>
          <w:ilvl w:val="0"/>
          <w:numId w:val="3"/>
        </w:numPr>
      </w:pPr>
      <w:r>
        <w:t>Voting will be in person at a polling station</w:t>
      </w:r>
      <w:r w:rsidR="00C77A5D">
        <w:t>, by electronic voting or</w:t>
      </w:r>
      <w:r>
        <w:t xml:space="preserve"> by mail in ballot.</w:t>
      </w:r>
    </w:p>
    <w:p w14:paraId="740D8353" w14:textId="651CB40D" w:rsidR="00E6320F" w:rsidRDefault="00E6320F" w:rsidP="00D33D85">
      <w:pPr>
        <w:pStyle w:val="ListParagraph"/>
        <w:numPr>
          <w:ilvl w:val="0"/>
          <w:numId w:val="3"/>
        </w:numPr>
      </w:pPr>
      <w:r>
        <w:t xml:space="preserve">Mail in ballots will be sent out to membership on </w:t>
      </w:r>
      <w:r w:rsidR="00C77A5D">
        <w:t>August 23rd</w:t>
      </w:r>
      <w:r>
        <w:t xml:space="preserve">, 2023.  A notice is coming to membership via email and known addresses.  If your address has changed since the last dividend, please send to </w:t>
      </w:r>
      <w:hyperlink r:id="rId7" w:history="1">
        <w:r w:rsidRPr="00585CF8">
          <w:rPr>
            <w:rStyle w:val="Hyperlink"/>
          </w:rPr>
          <w:t>address@taklafn.ca</w:t>
        </w:r>
      </w:hyperlink>
      <w:r>
        <w:t xml:space="preserve"> with your new details.</w:t>
      </w:r>
    </w:p>
    <w:p w14:paraId="2643CB04" w14:textId="77777777" w:rsidR="00E6320F" w:rsidRPr="00D33D85" w:rsidRDefault="00E6320F" w:rsidP="00E6320F"/>
    <w:p w14:paraId="1A9927A4" w14:textId="77777777" w:rsidR="00D33D85" w:rsidRDefault="00D33D85" w:rsidP="00D33D85">
      <w:pPr>
        <w:pStyle w:val="ListParagraph"/>
        <w:spacing w:after="0" w:line="240" w:lineRule="auto"/>
        <w:rPr>
          <w:sz w:val="24"/>
          <w:szCs w:val="24"/>
        </w:rPr>
      </w:pPr>
    </w:p>
    <w:p w14:paraId="3155DD91" w14:textId="1487E4B2" w:rsidR="0075345F" w:rsidRDefault="0075345F" w:rsidP="0075345F">
      <w:pPr>
        <w:spacing w:after="0" w:line="240" w:lineRule="auto"/>
        <w:rPr>
          <w:sz w:val="24"/>
          <w:szCs w:val="24"/>
        </w:rPr>
      </w:pPr>
    </w:p>
    <w:sectPr w:rsidR="0075345F" w:rsidSect="00B3232F">
      <w:headerReference w:type="default" r:id="rId8"/>
      <w:footerReference w:type="default" r:id="rId9"/>
      <w:pgSz w:w="12240" w:h="15840"/>
      <w:pgMar w:top="270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7CC4" w14:textId="77777777" w:rsidR="004F4035" w:rsidRDefault="004F4035" w:rsidP="00E31626">
      <w:pPr>
        <w:spacing w:after="0" w:line="240" w:lineRule="auto"/>
      </w:pPr>
      <w:r>
        <w:separator/>
      </w:r>
    </w:p>
  </w:endnote>
  <w:endnote w:type="continuationSeparator" w:id="0">
    <w:p w14:paraId="2B02BE87" w14:textId="77777777" w:rsidR="004F4035" w:rsidRDefault="004F4035" w:rsidP="00E3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1B34" w14:textId="77295D16" w:rsidR="00D32885" w:rsidRDefault="00C16B30" w:rsidP="00C16B30">
    <w:pPr>
      <w:pStyle w:val="Footer"/>
      <w:tabs>
        <w:tab w:val="clear" w:pos="9360"/>
      </w:tabs>
      <w:ind w:left="-1440" w:right="-1440"/>
      <w:jc w:val="center"/>
      <w:rPr>
        <w:rFonts w:ascii="Gill Sans MT" w:hAnsi="Gill Sans MT"/>
        <w:color w:val="595959" w:themeColor="text1" w:themeTint="A6"/>
        <w:spacing w:val="10"/>
        <w:sz w:val="24"/>
        <w:szCs w:val="24"/>
      </w:rPr>
    </w:pPr>
    <w:r>
      <w:rPr>
        <w:rFonts w:ascii="Gill Sans MT" w:hAnsi="Gill Sans MT"/>
        <w:noProof/>
        <w:color w:val="000000" w:themeColor="text1"/>
        <w:spacing w:val="10"/>
        <w:sz w:val="24"/>
        <w:szCs w:val="24"/>
      </w:rPr>
      <mc:AlternateContent>
        <mc:Choice Requires="wps">
          <w:drawing>
            <wp:anchor distT="0" distB="0" distL="114300" distR="114300" simplePos="0" relativeHeight="251661312" behindDoc="0" locked="0" layoutInCell="1" allowOverlap="1" wp14:anchorId="09B5A17C" wp14:editId="1800C168">
              <wp:simplePos x="0" y="0"/>
              <wp:positionH relativeFrom="margin">
                <wp:align>center</wp:align>
              </wp:positionH>
              <wp:positionV relativeFrom="paragraph">
                <wp:posOffset>-127223</wp:posOffset>
              </wp:positionV>
              <wp:extent cx="64008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E0EC261" id="Straight Connector 2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pt" to="7in,-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" strokecolor="#c00000" strokeweight="1.5pt">
              <v:stroke joinstyle="miter"/>
              <w10:wrap anchorx="margin"/>
            </v:line>
          </w:pict>
        </mc:Fallback>
      </mc:AlternateContent>
    </w:r>
    <w:r w:rsidR="00B3232F" w:rsidRPr="00C16B30">
      <w:rPr>
        <w:rFonts w:ascii="Gill Sans MT" w:hAnsi="Gill Sans MT"/>
        <w:color w:val="595959" w:themeColor="text1" w:themeTint="A6"/>
        <w:spacing w:val="10"/>
        <w:sz w:val="24"/>
        <w:szCs w:val="24"/>
      </w:rPr>
      <w:t xml:space="preserve">Takla Nation </w:t>
    </w:r>
    <w:r w:rsidR="00DC1317">
      <w:rPr>
        <w:rFonts w:ascii="Gill Sans MT" w:hAnsi="Gill Sans MT"/>
        <w:color w:val="595959" w:themeColor="text1" w:themeTint="A6"/>
        <w:spacing w:val="10"/>
        <w:sz w:val="24"/>
        <w:szCs w:val="24"/>
      </w:rPr>
      <w:t xml:space="preserve">             </w:t>
    </w:r>
    <w:r w:rsidR="00D32885">
      <w:rPr>
        <w:rFonts w:ascii="Gill Sans MT" w:hAnsi="Gill Sans MT"/>
        <w:color w:val="595959" w:themeColor="text1" w:themeTint="A6"/>
        <w:spacing w:val="10"/>
        <w:sz w:val="24"/>
        <w:szCs w:val="24"/>
      </w:rPr>
      <w:t>510 Carney Street</w:t>
    </w:r>
    <w:r w:rsidR="00B3232F" w:rsidRPr="00C16B30">
      <w:rPr>
        <w:rFonts w:ascii="Gill Sans MT" w:hAnsi="Gill Sans MT"/>
        <w:color w:val="595959" w:themeColor="text1" w:themeTint="A6"/>
        <w:spacing w:val="10"/>
        <w:sz w:val="24"/>
        <w:szCs w:val="24"/>
      </w:rPr>
      <w:t xml:space="preserve">     Prince George, BC     </w:t>
    </w:r>
    <w:r w:rsidR="00D32885">
      <w:rPr>
        <w:rFonts w:ascii="Gill Sans MT" w:hAnsi="Gill Sans MT"/>
        <w:color w:val="595959" w:themeColor="text1" w:themeTint="A6"/>
        <w:spacing w:val="10"/>
        <w:sz w:val="24"/>
        <w:szCs w:val="24"/>
      </w:rPr>
      <w:t xml:space="preserve">V2M 2K6  </w:t>
    </w:r>
  </w:p>
  <w:p w14:paraId="2A5A6DC0" w14:textId="4F7C95EA" w:rsidR="00B3232F" w:rsidRPr="00C16B30" w:rsidRDefault="00B3232F" w:rsidP="00C16B30">
    <w:pPr>
      <w:pStyle w:val="Footer"/>
      <w:tabs>
        <w:tab w:val="clear" w:pos="9360"/>
      </w:tabs>
      <w:ind w:left="-1440" w:right="-1440"/>
      <w:jc w:val="center"/>
      <w:rPr>
        <w:rFonts w:ascii="Gill Sans MT" w:hAnsi="Gill Sans MT"/>
        <w:color w:val="595959" w:themeColor="text1" w:themeTint="A6"/>
        <w:spacing w:val="10"/>
        <w:sz w:val="24"/>
        <w:szCs w:val="24"/>
      </w:rPr>
    </w:pPr>
    <w:r w:rsidRPr="00C16B30">
      <w:rPr>
        <w:rFonts w:ascii="Gill Sans MT" w:hAnsi="Gill Sans MT"/>
        <w:color w:val="595959" w:themeColor="text1" w:themeTint="A6"/>
        <w:spacing w:val="10"/>
        <w:sz w:val="24"/>
        <w:szCs w:val="24"/>
      </w:rPr>
      <w:t>Tel: 250-564-9321     Fax: 250-564-9521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1A16" w14:textId="77777777" w:rsidR="004F4035" w:rsidRDefault="004F4035" w:rsidP="00E31626">
      <w:pPr>
        <w:spacing w:after="0" w:line="240" w:lineRule="auto"/>
      </w:pPr>
      <w:r>
        <w:separator/>
      </w:r>
    </w:p>
  </w:footnote>
  <w:footnote w:type="continuationSeparator" w:id="0">
    <w:p w14:paraId="726CF46E" w14:textId="77777777" w:rsidR="004F4035" w:rsidRDefault="004F4035" w:rsidP="00E31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1230" w14:textId="77777777" w:rsidR="00E31626" w:rsidRDefault="001915F0" w:rsidP="00E31626">
    <w:pPr>
      <w:pStyle w:val="Header"/>
      <w:tabs>
        <w:tab w:val="clear" w:pos="9360"/>
      </w:tabs>
      <w:ind w:left="-1440" w:right="-1440"/>
    </w:pPr>
    <w:r>
      <w:rPr>
        <w:noProof/>
      </w:rPr>
      <w:drawing>
        <wp:anchor distT="0" distB="0" distL="114300" distR="114300" simplePos="0" relativeHeight="251658240" behindDoc="1" locked="0" layoutInCell="1" allowOverlap="1" wp14:anchorId="527DD703" wp14:editId="40AE6156">
          <wp:simplePos x="0" y="0"/>
          <wp:positionH relativeFrom="leftMargin">
            <wp:posOffset>667162</wp:posOffset>
          </wp:positionH>
          <wp:positionV relativeFrom="topMargin">
            <wp:posOffset>195580</wp:posOffset>
          </wp:positionV>
          <wp:extent cx="1627505" cy="16275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la logo no text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505" cy="1627505"/>
                  </a:xfrm>
                  <a:prstGeom prst="rect">
                    <a:avLst/>
                  </a:prstGeom>
                </pic:spPr>
              </pic:pic>
            </a:graphicData>
          </a:graphic>
          <wp14:sizeRelH relativeFrom="margin">
            <wp14:pctWidth>0</wp14:pctWidth>
          </wp14:sizeRelH>
          <wp14:sizeRelV relativeFrom="margin">
            <wp14:pctHeight>0</wp14:pctHeight>
          </wp14:sizeRelV>
        </wp:anchor>
      </w:drawing>
    </w:r>
  </w:p>
  <w:p w14:paraId="56AA9F77" w14:textId="77777777" w:rsidR="00E31626" w:rsidRPr="00B3232F" w:rsidRDefault="00B3232F" w:rsidP="00E31626">
    <w:pPr>
      <w:pStyle w:val="Header"/>
      <w:tabs>
        <w:tab w:val="clear" w:pos="4680"/>
        <w:tab w:val="center" w:pos="5760"/>
      </w:tabs>
      <w:rPr>
        <w:sz w:val="24"/>
        <w:szCs w:val="24"/>
      </w:rPr>
    </w:pPr>
    <w:r>
      <w:rPr>
        <w:noProof/>
      </w:rPr>
      <mc:AlternateContent>
        <mc:Choice Requires="wps">
          <w:drawing>
            <wp:anchor distT="45720" distB="45720" distL="114300" distR="114300" simplePos="0" relativeHeight="251660288" behindDoc="1" locked="0" layoutInCell="1" allowOverlap="1" wp14:anchorId="7CD8F283" wp14:editId="29DC765D">
              <wp:simplePos x="0" y="0"/>
              <wp:positionH relativeFrom="column">
                <wp:posOffset>985652</wp:posOffset>
              </wp:positionH>
              <wp:positionV relativeFrom="page">
                <wp:posOffset>540327</wp:posOffset>
              </wp:positionV>
              <wp:extent cx="5845175" cy="1087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1087120"/>
                      </a:xfrm>
                      <a:prstGeom prst="rect">
                        <a:avLst/>
                      </a:prstGeom>
                      <a:noFill/>
                      <a:ln w="9525">
                        <a:noFill/>
                        <a:miter lim="800000"/>
                        <a:headEnd/>
                        <a:tailEnd/>
                      </a:ln>
                    </wps:spPr>
                    <wps:txbx>
                      <w:txbxContent>
                        <w:p w14:paraId="70085E76" w14:textId="77777777" w:rsidR="00E31626" w:rsidRDefault="00B3232F" w:rsidP="00E31626">
                          <w:pPr>
                            <w:jc w:val="center"/>
                            <w:rPr>
                              <w:rFonts w:ascii="Copperplate Gothic Bold" w:hAnsi="Copperplate Gothic Bold"/>
                              <w:sz w:val="96"/>
                              <w:szCs w:val="96"/>
                            </w:rPr>
                          </w:pPr>
                          <w:r>
                            <w:rPr>
                              <w:rFonts w:ascii="Copperplate Gothic Bold" w:hAnsi="Copperplate Gothic Bold"/>
                              <w:sz w:val="96"/>
                              <w:szCs w:val="96"/>
                            </w:rPr>
                            <w:t>Takla Nation</w:t>
                          </w:r>
                        </w:p>
                        <w:p w14:paraId="0C1CD11A" w14:textId="77777777" w:rsidR="00B3232F" w:rsidRPr="00B3232F" w:rsidRDefault="00B3232F" w:rsidP="00E31626">
                          <w:pPr>
                            <w:jc w:val="center"/>
                            <w:rPr>
                              <w:rFonts w:ascii="Copperplate Gothic Bold" w:hAnsi="Copperplate Gothic Bold"/>
                              <w:sz w:val="24"/>
                              <w:szCs w:val="24"/>
                            </w:rPr>
                          </w:pPr>
                          <w:proofErr w:type="gramStart"/>
                          <w:r>
                            <w:rPr>
                              <w:rFonts w:ascii="Copperplate Gothic Bold" w:hAnsi="Copperplate Gothic Bold"/>
                              <w:sz w:val="24"/>
                              <w:szCs w:val="24"/>
                            </w:rPr>
                            <w:t xml:space="preserve">Health  </w:t>
                          </w:r>
                          <w:r w:rsidRPr="00B3232F">
                            <w:rPr>
                              <w:rFonts w:ascii="Calibri" w:hAnsi="Calibri" w:cs="Calibri"/>
                              <w:b/>
                              <w:sz w:val="24"/>
                              <w:szCs w:val="24"/>
                            </w:rPr>
                            <w:t>▪</w:t>
                          </w:r>
                          <w:proofErr w:type="gramEnd"/>
                          <w:r>
                            <w:rPr>
                              <w:rFonts w:ascii="Copperplate Gothic Bold" w:hAnsi="Copperplate Gothic Bold"/>
                              <w:sz w:val="24"/>
                              <w:szCs w:val="24"/>
                            </w:rPr>
                            <w:t xml:space="preserve">  Prosperity  </w:t>
                          </w:r>
                          <w:r>
                            <w:rPr>
                              <w:rFonts w:ascii="Calibri" w:hAnsi="Calibri" w:cs="Calibri"/>
                              <w:sz w:val="24"/>
                              <w:szCs w:val="24"/>
                            </w:rPr>
                            <w:t>▪</w:t>
                          </w:r>
                          <w:r>
                            <w:rPr>
                              <w:rFonts w:ascii="Copperplate Gothic Bold" w:hAnsi="Copperplate Gothic Bold"/>
                              <w:sz w:val="24"/>
                              <w:szCs w:val="24"/>
                            </w:rPr>
                            <w:t xml:space="preserve">  Tradition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8F283" id="_x0000_t202" coordsize="21600,21600" o:spt="202" path="m,l,21600r21600,l21600,xe">
              <v:stroke joinstyle="miter"/>
              <v:path gradientshapeok="t" o:connecttype="rect"/>
            </v:shapetype>
            <v:shape id="Text Box 2" o:spid="_x0000_s1026" type="#_x0000_t202" style="position:absolute;margin-left:77.6pt;margin-top:42.55pt;width:460.25pt;height:85.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" filled="f" stroked="f">
              <v:textbox>
                <w:txbxContent>
                  <w:p w14:paraId="70085E76" w14:textId="77777777" w:rsidR="00E31626" w:rsidRDefault="00B3232F" w:rsidP="00E31626">
                    <w:pPr>
                      <w:jc w:val="center"/>
                      <w:rPr>
                        <w:rFonts w:ascii="Copperplate Gothic Bold" w:hAnsi="Copperplate Gothic Bold"/>
                        <w:sz w:val="96"/>
                        <w:szCs w:val="96"/>
                      </w:rPr>
                    </w:pPr>
                    <w:r>
                      <w:rPr>
                        <w:rFonts w:ascii="Copperplate Gothic Bold" w:hAnsi="Copperplate Gothic Bold"/>
                        <w:sz w:val="96"/>
                        <w:szCs w:val="96"/>
                      </w:rPr>
                      <w:t>Takla Nation</w:t>
                    </w:r>
                  </w:p>
                  <w:p w14:paraId="0C1CD11A" w14:textId="77777777" w:rsidR="00B3232F" w:rsidRPr="00B3232F" w:rsidRDefault="00B3232F" w:rsidP="00E31626">
                    <w:pPr>
                      <w:jc w:val="center"/>
                      <w:rPr>
                        <w:rFonts w:ascii="Copperplate Gothic Bold" w:hAnsi="Copperplate Gothic Bold"/>
                        <w:sz w:val="24"/>
                        <w:szCs w:val="24"/>
                      </w:rPr>
                    </w:pPr>
                    <w:proofErr w:type="gramStart"/>
                    <w:r>
                      <w:rPr>
                        <w:rFonts w:ascii="Copperplate Gothic Bold" w:hAnsi="Copperplate Gothic Bold"/>
                        <w:sz w:val="24"/>
                        <w:szCs w:val="24"/>
                      </w:rPr>
                      <w:t xml:space="preserve">Health  </w:t>
                    </w:r>
                    <w:r w:rsidRPr="00B3232F">
                      <w:rPr>
                        <w:rFonts w:ascii="Calibri" w:hAnsi="Calibri" w:cs="Calibri"/>
                        <w:b/>
                        <w:sz w:val="24"/>
                        <w:szCs w:val="24"/>
                      </w:rPr>
                      <w:t>▪</w:t>
                    </w:r>
                    <w:proofErr w:type="gramEnd"/>
                    <w:r>
                      <w:rPr>
                        <w:rFonts w:ascii="Copperplate Gothic Bold" w:hAnsi="Copperplate Gothic Bold"/>
                        <w:sz w:val="24"/>
                        <w:szCs w:val="24"/>
                      </w:rPr>
                      <w:t xml:space="preserve">  Prosperity  </w:t>
                    </w:r>
                    <w:r>
                      <w:rPr>
                        <w:rFonts w:ascii="Calibri" w:hAnsi="Calibri" w:cs="Calibri"/>
                        <w:sz w:val="24"/>
                        <w:szCs w:val="24"/>
                      </w:rPr>
                      <w:t>▪</w:t>
                    </w:r>
                    <w:r>
                      <w:rPr>
                        <w:rFonts w:ascii="Copperplate Gothic Bold" w:hAnsi="Copperplate Gothic Bold"/>
                        <w:sz w:val="24"/>
                        <w:szCs w:val="24"/>
                      </w:rPr>
                      <w:t xml:space="preserve">  Tradition</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46F6"/>
    <w:multiLevelType w:val="hybridMultilevel"/>
    <w:tmpl w:val="A00EC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9586A20"/>
    <w:multiLevelType w:val="hybridMultilevel"/>
    <w:tmpl w:val="518E3A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C70470"/>
    <w:multiLevelType w:val="hybridMultilevel"/>
    <w:tmpl w:val="8BEC7C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1994488">
    <w:abstractNumId w:val="1"/>
  </w:num>
  <w:num w:numId="2" w16cid:durableId="1180705436">
    <w:abstractNumId w:val="0"/>
  </w:num>
  <w:num w:numId="3" w16cid:durableId="1937403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26"/>
    <w:rsid w:val="00006AB4"/>
    <w:rsid w:val="00033B26"/>
    <w:rsid w:val="0006677E"/>
    <w:rsid w:val="00076F52"/>
    <w:rsid w:val="00145358"/>
    <w:rsid w:val="00153561"/>
    <w:rsid w:val="001741F2"/>
    <w:rsid w:val="001915F0"/>
    <w:rsid w:val="001B7406"/>
    <w:rsid w:val="001C19C7"/>
    <w:rsid w:val="001C6E09"/>
    <w:rsid w:val="001D13C9"/>
    <w:rsid w:val="001D32E7"/>
    <w:rsid w:val="002000C5"/>
    <w:rsid w:val="00200868"/>
    <w:rsid w:val="00204947"/>
    <w:rsid w:val="00205862"/>
    <w:rsid w:val="00215FEB"/>
    <w:rsid w:val="00242505"/>
    <w:rsid w:val="00242F60"/>
    <w:rsid w:val="0027724D"/>
    <w:rsid w:val="002A4A67"/>
    <w:rsid w:val="002C6918"/>
    <w:rsid w:val="002C7DCD"/>
    <w:rsid w:val="002F2E9D"/>
    <w:rsid w:val="00307F98"/>
    <w:rsid w:val="00351EAE"/>
    <w:rsid w:val="00353D32"/>
    <w:rsid w:val="0035538B"/>
    <w:rsid w:val="003938DE"/>
    <w:rsid w:val="003F1E74"/>
    <w:rsid w:val="003F62C9"/>
    <w:rsid w:val="004F4035"/>
    <w:rsid w:val="00580C00"/>
    <w:rsid w:val="0059648D"/>
    <w:rsid w:val="005C621B"/>
    <w:rsid w:val="005E1F55"/>
    <w:rsid w:val="005E6C18"/>
    <w:rsid w:val="005F56A0"/>
    <w:rsid w:val="00651A0E"/>
    <w:rsid w:val="00660363"/>
    <w:rsid w:val="006B1D86"/>
    <w:rsid w:val="006F0EF0"/>
    <w:rsid w:val="0075345F"/>
    <w:rsid w:val="00772AF1"/>
    <w:rsid w:val="0077541E"/>
    <w:rsid w:val="007A0778"/>
    <w:rsid w:val="007B055D"/>
    <w:rsid w:val="007B1F3D"/>
    <w:rsid w:val="007B34F3"/>
    <w:rsid w:val="007B409D"/>
    <w:rsid w:val="007C0407"/>
    <w:rsid w:val="007F6A6E"/>
    <w:rsid w:val="008713A8"/>
    <w:rsid w:val="008B326C"/>
    <w:rsid w:val="008F068C"/>
    <w:rsid w:val="008F6D96"/>
    <w:rsid w:val="009156D6"/>
    <w:rsid w:val="00936F7D"/>
    <w:rsid w:val="00990D63"/>
    <w:rsid w:val="009B0597"/>
    <w:rsid w:val="009F7E73"/>
    <w:rsid w:val="00A23AFE"/>
    <w:rsid w:val="00A36C46"/>
    <w:rsid w:val="00A556F4"/>
    <w:rsid w:val="00AD3B72"/>
    <w:rsid w:val="00AE26B1"/>
    <w:rsid w:val="00B17842"/>
    <w:rsid w:val="00B2657B"/>
    <w:rsid w:val="00B3232F"/>
    <w:rsid w:val="00B41A78"/>
    <w:rsid w:val="00B521A0"/>
    <w:rsid w:val="00B70131"/>
    <w:rsid w:val="00B90E5A"/>
    <w:rsid w:val="00BA0151"/>
    <w:rsid w:val="00BD4259"/>
    <w:rsid w:val="00C16B30"/>
    <w:rsid w:val="00C745D7"/>
    <w:rsid w:val="00C74600"/>
    <w:rsid w:val="00C77A5D"/>
    <w:rsid w:val="00CA180D"/>
    <w:rsid w:val="00D11E33"/>
    <w:rsid w:val="00D32885"/>
    <w:rsid w:val="00D33D85"/>
    <w:rsid w:val="00D77BF5"/>
    <w:rsid w:val="00DC1317"/>
    <w:rsid w:val="00E27476"/>
    <w:rsid w:val="00E31626"/>
    <w:rsid w:val="00E6320F"/>
    <w:rsid w:val="00E64969"/>
    <w:rsid w:val="00E707EA"/>
    <w:rsid w:val="00E70C67"/>
    <w:rsid w:val="00E742A5"/>
    <w:rsid w:val="00E95DDD"/>
    <w:rsid w:val="00EF3D48"/>
    <w:rsid w:val="00EF4EB5"/>
    <w:rsid w:val="00EF79D9"/>
    <w:rsid w:val="00F151BF"/>
    <w:rsid w:val="00F47FD8"/>
    <w:rsid w:val="00F62172"/>
    <w:rsid w:val="00FA7E9F"/>
    <w:rsid w:val="00FC34E2"/>
    <w:rsid w:val="00FE7A5F"/>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48A3F"/>
  <w15:chartTrackingRefBased/>
  <w15:docId w15:val="{C98AA6EB-1C3A-4E51-8FDE-80BCCB05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4F3"/>
    <w:rPr>
      <w:lang w:val="en-CA"/>
    </w:rPr>
  </w:style>
  <w:style w:type="paragraph" w:styleId="Heading1">
    <w:name w:val="heading 1"/>
    <w:basedOn w:val="Normal"/>
    <w:next w:val="Normal"/>
    <w:link w:val="Heading1Char"/>
    <w:uiPriority w:val="9"/>
    <w:qFormat/>
    <w:rsid w:val="008B326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326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62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31626"/>
  </w:style>
  <w:style w:type="paragraph" w:styleId="Footer">
    <w:name w:val="footer"/>
    <w:basedOn w:val="Normal"/>
    <w:link w:val="FooterChar"/>
    <w:uiPriority w:val="99"/>
    <w:unhideWhenUsed/>
    <w:rsid w:val="00E3162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31626"/>
  </w:style>
  <w:style w:type="paragraph" w:styleId="BalloonText">
    <w:name w:val="Balloon Text"/>
    <w:basedOn w:val="Normal"/>
    <w:link w:val="BalloonTextChar"/>
    <w:uiPriority w:val="99"/>
    <w:semiHidden/>
    <w:unhideWhenUsed/>
    <w:rsid w:val="00191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F0"/>
    <w:rPr>
      <w:rFonts w:ascii="Segoe UI" w:hAnsi="Segoe UI" w:cs="Segoe UI"/>
      <w:sz w:val="18"/>
      <w:szCs w:val="18"/>
    </w:rPr>
  </w:style>
  <w:style w:type="character" w:customStyle="1" w:styleId="apple-converted-space">
    <w:name w:val="apple-converted-space"/>
    <w:basedOn w:val="DefaultParagraphFont"/>
    <w:rsid w:val="00EF4EB5"/>
  </w:style>
  <w:style w:type="character" w:customStyle="1" w:styleId="Heading1Char">
    <w:name w:val="Heading 1 Char"/>
    <w:basedOn w:val="DefaultParagraphFont"/>
    <w:link w:val="Heading1"/>
    <w:uiPriority w:val="9"/>
    <w:rsid w:val="008B326C"/>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8B326C"/>
    <w:rPr>
      <w:rFonts w:asciiTheme="majorHAnsi" w:eastAsiaTheme="majorEastAsia" w:hAnsiTheme="majorHAnsi" w:cstheme="majorBidi"/>
      <w:color w:val="2E74B5" w:themeColor="accent1" w:themeShade="BF"/>
      <w:sz w:val="26"/>
      <w:szCs w:val="26"/>
      <w:lang w:val="en-CA"/>
    </w:rPr>
  </w:style>
  <w:style w:type="table" w:styleId="TableGrid">
    <w:name w:val="Table Grid"/>
    <w:basedOn w:val="TableNormal"/>
    <w:uiPriority w:val="39"/>
    <w:rsid w:val="00936F7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36F7D"/>
    <w:pPr>
      <w:spacing w:after="0" w:line="240" w:lineRule="auto"/>
    </w:pPr>
    <w:rPr>
      <w:rFonts w:ascii="Calibri" w:hAnsi="Calibri" w:cs="Times New Roman"/>
      <w:sz w:val="18"/>
      <w:szCs w:val="18"/>
    </w:rPr>
  </w:style>
  <w:style w:type="paragraph" w:customStyle="1" w:styleId="p3">
    <w:name w:val="p3"/>
    <w:basedOn w:val="Normal"/>
    <w:rsid w:val="00936F7D"/>
    <w:pPr>
      <w:spacing w:after="0" w:line="240" w:lineRule="auto"/>
    </w:pPr>
    <w:rPr>
      <w:rFonts w:ascii="Calibri" w:hAnsi="Calibri" w:cs="Times New Roman"/>
      <w:sz w:val="17"/>
      <w:szCs w:val="17"/>
    </w:rPr>
  </w:style>
  <w:style w:type="table" w:styleId="GridTable2">
    <w:name w:val="Grid Table 2"/>
    <w:basedOn w:val="TableNormal"/>
    <w:uiPriority w:val="47"/>
    <w:rsid w:val="00936F7D"/>
    <w:pPr>
      <w:spacing w:after="0" w:line="240" w:lineRule="auto"/>
    </w:pPr>
    <w:rPr>
      <w:lang w:val="en-C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BD4259"/>
    <w:pPr>
      <w:ind w:left="720"/>
      <w:contextualSpacing/>
    </w:pPr>
  </w:style>
  <w:style w:type="character" w:styleId="Hyperlink">
    <w:name w:val="Hyperlink"/>
    <w:basedOn w:val="DefaultParagraphFont"/>
    <w:uiPriority w:val="99"/>
    <w:unhideWhenUsed/>
    <w:rsid w:val="001C19C7"/>
    <w:rPr>
      <w:color w:val="0000FF"/>
      <w:u w:val="single"/>
    </w:rPr>
  </w:style>
  <w:style w:type="paragraph" w:customStyle="1" w:styleId="Body">
    <w:name w:val="Body"/>
    <w:rsid w:val="00E95DD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CA" w:eastAsia="en-CA"/>
      <w14:textOutline w14:w="0" w14:cap="flat" w14:cmpd="sng" w14:algn="ctr">
        <w14:noFill/>
        <w14:prstDash w14:val="solid"/>
        <w14:bevel/>
      </w14:textOutline>
    </w:rPr>
  </w:style>
  <w:style w:type="paragraph" w:customStyle="1" w:styleId="Default">
    <w:name w:val="Default"/>
    <w:rsid w:val="00E95DD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CA" w:eastAsia="en-CA"/>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6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5203">
      <w:bodyDiv w:val="1"/>
      <w:marLeft w:val="0"/>
      <w:marRight w:val="0"/>
      <w:marTop w:val="0"/>
      <w:marBottom w:val="0"/>
      <w:divBdr>
        <w:top w:val="none" w:sz="0" w:space="0" w:color="auto"/>
        <w:left w:val="none" w:sz="0" w:space="0" w:color="auto"/>
        <w:bottom w:val="none" w:sz="0" w:space="0" w:color="auto"/>
        <w:right w:val="none" w:sz="0" w:space="0" w:color="auto"/>
      </w:divBdr>
    </w:div>
    <w:div w:id="1025057330">
      <w:bodyDiv w:val="1"/>
      <w:marLeft w:val="0"/>
      <w:marRight w:val="0"/>
      <w:marTop w:val="0"/>
      <w:marBottom w:val="0"/>
      <w:divBdr>
        <w:top w:val="none" w:sz="0" w:space="0" w:color="auto"/>
        <w:left w:val="none" w:sz="0" w:space="0" w:color="auto"/>
        <w:bottom w:val="none" w:sz="0" w:space="0" w:color="auto"/>
        <w:right w:val="none" w:sz="0" w:space="0" w:color="auto"/>
      </w:divBdr>
    </w:div>
    <w:div w:id="199513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dress@taklaf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IFAW</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Andreas</dc:creator>
  <cp:keywords/>
  <dc:description/>
  <cp:lastModifiedBy>General Manager</cp:lastModifiedBy>
  <cp:revision>2</cp:revision>
  <cp:lastPrinted>2023-04-03T15:25:00Z</cp:lastPrinted>
  <dcterms:created xsi:type="dcterms:W3CDTF">2023-07-06T18:04:00Z</dcterms:created>
  <dcterms:modified xsi:type="dcterms:W3CDTF">2023-07-06T18:04:00Z</dcterms:modified>
</cp:coreProperties>
</file>